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E2D9B01"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4D4EF6">
        <w:rPr>
          <w:b/>
          <w:sz w:val="28"/>
        </w:rPr>
        <w:t>Grade 7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48C62186"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4D4EF6">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3DD2B123"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4D4EF6">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50CB03C" w:rsidR="007B491C" w:rsidRPr="0028181A" w:rsidRDefault="00C37352" w:rsidP="000E72FD">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0E72FD">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0E72FD">
              <w:rPr>
                <w:rFonts w:ascii="Open Sans" w:hAnsi="Open Sans" w:cs="Open Sans"/>
                <w:spacing w:val="-23"/>
                <w:sz w:val="20"/>
                <w:szCs w:val="20"/>
              </w:rPr>
              <w:t xml:space="preserve"> </w:t>
            </w:r>
            <w:r w:rsidR="000E72FD">
              <w:rPr>
                <w:rFonts w:ascii="Open Sans" w:hAnsi="Open Sans" w:cs="Open Sans"/>
                <w:sz w:val="20"/>
                <w:szCs w:val="20"/>
              </w:rPr>
              <w:t>four overarching domains, listed below. It is important to keep in mind that the order of</w:t>
            </w:r>
            <w:r w:rsidR="000E72FD">
              <w:rPr>
                <w:rFonts w:ascii="Open Sans" w:hAnsi="Open Sans" w:cs="Open Sans"/>
                <w:spacing w:val="-20"/>
                <w:sz w:val="20"/>
                <w:szCs w:val="20"/>
              </w:rPr>
              <w:t xml:space="preserve"> </w:t>
            </w:r>
            <w:r w:rsidR="000E72FD">
              <w:rPr>
                <w:rFonts w:ascii="Open Sans" w:hAnsi="Open Sans" w:cs="Open Sans"/>
                <w:sz w:val="20"/>
                <w:szCs w:val="20"/>
              </w:rPr>
              <w:t>the four overarching domains will depend on each specific discipline (dance, theatre, media arts, visual arts, and music). For visual arts the four overarching domains in order are Create (CR), Present (P), Respond (R), a</w:t>
            </w:r>
            <w:r w:rsidR="009E4E7B">
              <w:rPr>
                <w:rFonts w:ascii="Open Sans" w:hAnsi="Open Sans" w:cs="Open Sans"/>
                <w:sz w:val="20"/>
                <w:szCs w:val="20"/>
              </w:rPr>
              <w:t xml:space="preserve">nd Connect (Cn).  Since create </w:t>
            </w:r>
            <w:r w:rsidR="000E72FD">
              <w:rPr>
                <w:rFonts w:ascii="Open Sans" w:hAnsi="Open Sans" w:cs="Open Sans"/>
                <w:sz w:val="20"/>
                <w:szCs w:val="20"/>
              </w:rPr>
              <w:t>is listed first in the visual arts standards it is the major work/focus of the grade. You will need a copy of the standards as you review materials and look at the standard aligned to the specific grade level for the eleven foundation and four overarching domains.</w:t>
            </w:r>
            <w:r w:rsidR="000E72FD">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14413A9"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9E4E7B">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080399B6" w:rsidR="006B14D5" w:rsidRPr="00C17AEF" w:rsidRDefault="009E4E7B"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Default="00C17AEF" w:rsidP="009E4E7B">
            <w:pPr>
              <w:rPr>
                <w:rFonts w:ascii="Open Sans" w:eastAsia="Arial" w:hAnsi="Open Sans" w:cs="Open Sans"/>
                <w:sz w:val="20"/>
                <w:szCs w:val="20"/>
              </w:rPr>
            </w:pPr>
          </w:p>
          <w:p w14:paraId="726B4036" w14:textId="77777777" w:rsidR="009E4E7B" w:rsidRDefault="009E4E7B" w:rsidP="009E4E7B">
            <w:pPr>
              <w:rPr>
                <w:rFonts w:ascii="Open Sans" w:hAnsi="Open Sans" w:cs="Open Sans"/>
                <w:sz w:val="20"/>
                <w:szCs w:val="20"/>
              </w:rPr>
            </w:pPr>
            <w:r w:rsidRPr="0098760A">
              <w:rPr>
                <w:rFonts w:ascii="Open Sans" w:hAnsi="Open Sans" w:cs="Open Sans"/>
                <w:b/>
                <w:sz w:val="20"/>
                <w:szCs w:val="20"/>
              </w:rPr>
              <w:t xml:space="preserve">7.VA.Cr1.A </w:t>
            </w:r>
            <w:r w:rsidRPr="0098760A">
              <w:rPr>
                <w:rFonts w:ascii="Open Sans" w:hAnsi="Open Sans" w:cs="Open Sans"/>
                <w:sz w:val="20"/>
                <w:szCs w:val="20"/>
              </w:rPr>
              <w:t>Apply formal and informal methods to overcome</w:t>
            </w:r>
            <w:r w:rsidRPr="0098760A">
              <w:rPr>
                <w:rFonts w:ascii="Open Sans" w:hAnsi="Open Sans" w:cs="Open Sans"/>
                <w:spacing w:val="-30"/>
                <w:sz w:val="20"/>
                <w:szCs w:val="20"/>
              </w:rPr>
              <w:t xml:space="preserve"> </w:t>
            </w:r>
            <w:r w:rsidRPr="0098760A">
              <w:rPr>
                <w:rFonts w:ascii="Open Sans" w:hAnsi="Open Sans" w:cs="Open Sans"/>
                <w:sz w:val="20"/>
                <w:szCs w:val="20"/>
              </w:rPr>
              <w:t>creative blocks.</w:t>
            </w:r>
          </w:p>
          <w:p w14:paraId="02729C3A" w14:textId="10FFD0A8" w:rsidR="007B491C" w:rsidRPr="009E4E7B" w:rsidRDefault="009E4E7B" w:rsidP="009E4E7B">
            <w:pPr>
              <w:rPr>
                <w:rFonts w:ascii="Open Sans" w:eastAsia="Arial" w:hAnsi="Open Sans" w:cs="Open Sans"/>
                <w:sz w:val="20"/>
                <w:szCs w:val="20"/>
              </w:rPr>
            </w:pPr>
            <w:r w:rsidRPr="0098760A">
              <w:rPr>
                <w:rFonts w:ascii="Open Sans" w:hAnsi="Open Sans" w:cs="Open Sans"/>
                <w:b/>
                <w:sz w:val="20"/>
                <w:szCs w:val="20"/>
              </w:rPr>
              <w:t xml:space="preserve">7.VA.Cr1.B </w:t>
            </w:r>
            <w:r w:rsidRPr="0098760A">
              <w:rPr>
                <w:rFonts w:ascii="Open Sans" w:hAnsi="Open Sans" w:cs="Open Sans"/>
                <w:sz w:val="20"/>
                <w:szCs w:val="20"/>
              </w:rPr>
              <w:t>Develop criteria to guide art-making or design to meet</w:t>
            </w:r>
            <w:r w:rsidRPr="0098760A">
              <w:rPr>
                <w:rFonts w:ascii="Open Sans" w:hAnsi="Open Sans" w:cs="Open Sans"/>
                <w:spacing w:val="-27"/>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identified</w:t>
            </w:r>
            <w:r w:rsidRPr="0098760A">
              <w:rPr>
                <w:rFonts w:ascii="Open Sans" w:hAnsi="Open Sans" w:cs="Open Sans"/>
                <w:spacing w:val="-11"/>
                <w:sz w:val="20"/>
                <w:szCs w:val="20"/>
              </w:rPr>
              <w:t xml:space="preserve"> </w:t>
            </w:r>
            <w:r w:rsidRPr="0098760A">
              <w:rPr>
                <w:rFonts w:ascii="Open Sans" w:hAnsi="Open Sans" w:cs="Open Sans"/>
                <w:sz w:val="20"/>
                <w:szCs w:val="20"/>
              </w:rPr>
              <w:t>goal.</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65D159A5" w:rsidR="006B14D5" w:rsidRPr="00CB69D9" w:rsidRDefault="009E4E7B"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5AA67110" w14:textId="77777777" w:rsidR="009E4E7B" w:rsidRDefault="009E4E7B" w:rsidP="009E4E7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7.VA.Cr2.A </w:t>
            </w:r>
            <w:r w:rsidRPr="0098760A">
              <w:rPr>
                <w:rFonts w:ascii="Open Sans" w:hAnsi="Open Sans" w:cs="Open Sans"/>
                <w:sz w:val="20"/>
                <w:szCs w:val="20"/>
              </w:rPr>
              <w:t>Persist in developing skills with various materials,</w:t>
            </w:r>
            <w:r w:rsidRPr="0098760A">
              <w:rPr>
                <w:rFonts w:ascii="Open Sans" w:hAnsi="Open Sans" w:cs="Open Sans"/>
                <w:spacing w:val="-35"/>
                <w:sz w:val="20"/>
                <w:szCs w:val="20"/>
              </w:rPr>
              <w:t xml:space="preserve"> </w:t>
            </w:r>
            <w:r w:rsidRPr="0098760A">
              <w:rPr>
                <w:rFonts w:ascii="Open Sans" w:hAnsi="Open Sans" w:cs="Open Sans"/>
                <w:sz w:val="20"/>
                <w:szCs w:val="20"/>
              </w:rPr>
              <w:t>methods, and approaches in creating works of art or design using course</w:t>
            </w:r>
            <w:r w:rsidRPr="0098760A">
              <w:rPr>
                <w:rFonts w:ascii="Open Sans" w:hAnsi="Open Sans" w:cs="Open Sans"/>
                <w:spacing w:val="-30"/>
                <w:sz w:val="20"/>
                <w:szCs w:val="20"/>
              </w:rPr>
              <w:t xml:space="preserve"> </w:t>
            </w:r>
            <w:r w:rsidRPr="0098760A">
              <w:rPr>
                <w:rFonts w:ascii="Open Sans" w:hAnsi="Open Sans" w:cs="Open Sans"/>
                <w:sz w:val="20"/>
                <w:szCs w:val="20"/>
              </w:rPr>
              <w:t>specific craftsmanship.</w:t>
            </w:r>
          </w:p>
          <w:p w14:paraId="3E4C51D2" w14:textId="77777777" w:rsidR="009E4E7B" w:rsidRDefault="009E4E7B" w:rsidP="009E4E7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7.VA.Cr2.B </w:t>
            </w:r>
            <w:r w:rsidRPr="0098760A">
              <w:rPr>
                <w:rFonts w:ascii="Open Sans" w:hAnsi="Open Sans" w:cs="Open Sans"/>
                <w:sz w:val="20"/>
                <w:szCs w:val="20"/>
              </w:rPr>
              <w:t>Demonstrate awareness of ethical responsibility when</w:t>
            </w:r>
            <w:r w:rsidRPr="0098760A">
              <w:rPr>
                <w:rFonts w:ascii="Open Sans" w:hAnsi="Open Sans" w:cs="Open Sans"/>
                <w:spacing w:val="-35"/>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traditional and emergent</w:t>
            </w:r>
            <w:r w:rsidRPr="0098760A">
              <w:rPr>
                <w:rFonts w:ascii="Open Sans" w:hAnsi="Open Sans" w:cs="Open Sans"/>
                <w:spacing w:val="-20"/>
                <w:sz w:val="20"/>
                <w:szCs w:val="20"/>
              </w:rPr>
              <w:t xml:space="preserve"> </w:t>
            </w:r>
            <w:r w:rsidRPr="0098760A">
              <w:rPr>
                <w:rFonts w:ascii="Open Sans" w:hAnsi="Open Sans" w:cs="Open Sans"/>
                <w:sz w:val="20"/>
                <w:szCs w:val="20"/>
              </w:rPr>
              <w:t>media.</w:t>
            </w:r>
          </w:p>
          <w:p w14:paraId="4E288302" w14:textId="10EBCB6B" w:rsidR="00CB69D9" w:rsidRPr="00CB69D9" w:rsidRDefault="009E4E7B" w:rsidP="009E4E7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7.VA.Cr2.C </w:t>
            </w:r>
            <w:r w:rsidRPr="0098760A">
              <w:rPr>
                <w:rFonts w:ascii="Open Sans" w:hAnsi="Open Sans" w:cs="Open Sans"/>
                <w:sz w:val="20"/>
                <w:szCs w:val="20"/>
              </w:rPr>
              <w:t>Apply visual organizational strategies to design and produce</w:t>
            </w:r>
            <w:r w:rsidRPr="0098760A">
              <w:rPr>
                <w:rFonts w:ascii="Open Sans" w:hAnsi="Open Sans" w:cs="Open Sans"/>
                <w:spacing w:val="-32"/>
                <w:sz w:val="20"/>
                <w:szCs w:val="20"/>
              </w:rPr>
              <w:t xml:space="preserve"> </w:t>
            </w:r>
            <w:r w:rsidRPr="0098760A">
              <w:rPr>
                <w:rFonts w:ascii="Open Sans" w:hAnsi="Open Sans" w:cs="Open Sans"/>
                <w:sz w:val="20"/>
                <w:szCs w:val="20"/>
              </w:rPr>
              <w:t>a work of art, design, or media that clearly communicates information</w:t>
            </w:r>
            <w:r w:rsidRPr="0098760A">
              <w:rPr>
                <w:rFonts w:ascii="Open Sans" w:hAnsi="Open Sans" w:cs="Open Sans"/>
                <w:spacing w:val="-16"/>
                <w:sz w:val="20"/>
                <w:szCs w:val="20"/>
              </w:rPr>
              <w:t xml:space="preserve"> </w:t>
            </w:r>
            <w:r w:rsidRPr="0098760A">
              <w:rPr>
                <w:rFonts w:ascii="Open Sans" w:hAnsi="Open Sans" w:cs="Open Sans"/>
                <w:sz w:val="20"/>
                <w:szCs w:val="20"/>
              </w:rPr>
              <w:t>or ideas.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453508D" w:rsidR="006B14D5" w:rsidRPr="00CB69D9" w:rsidRDefault="009E4E7B"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4FC1EB8B" w:rsidR="00CB69D9" w:rsidRPr="009E4E7B" w:rsidRDefault="009E4E7B" w:rsidP="00BD0ED3">
            <w:pPr>
              <w:rPr>
                <w:rFonts w:ascii="Open Sans" w:hAnsi="Open Sans" w:cs="Open Sans"/>
                <w:b/>
                <w:sz w:val="20"/>
                <w:szCs w:val="20"/>
              </w:rPr>
            </w:pPr>
            <w:r w:rsidRPr="0098760A">
              <w:rPr>
                <w:rFonts w:ascii="Open Sans" w:hAnsi="Open Sans" w:cs="Open Sans"/>
                <w:b/>
                <w:sz w:val="20"/>
                <w:szCs w:val="20"/>
              </w:rPr>
              <w:t xml:space="preserve">7.VA.Cr3.A </w:t>
            </w:r>
            <w:r w:rsidRPr="0098760A">
              <w:rPr>
                <w:rFonts w:ascii="Open Sans" w:hAnsi="Open Sans" w:cs="Open Sans"/>
                <w:sz w:val="20"/>
                <w:szCs w:val="20"/>
              </w:rPr>
              <w:t>Reflect on and explain important information about</w:t>
            </w:r>
            <w:r w:rsidRPr="0098760A">
              <w:rPr>
                <w:rFonts w:ascii="Open Sans" w:hAnsi="Open Sans" w:cs="Open Sans"/>
                <w:spacing w:val="-34"/>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artwork in an artist statement or another</w:t>
            </w:r>
            <w:r w:rsidRPr="0098760A">
              <w:rPr>
                <w:rFonts w:ascii="Open Sans" w:hAnsi="Open Sans" w:cs="Open Sans"/>
                <w:spacing w:val="-28"/>
                <w:sz w:val="20"/>
                <w:szCs w:val="20"/>
              </w:rPr>
              <w:t xml:space="preserve"> </w:t>
            </w:r>
            <w:r w:rsidRPr="0098760A">
              <w:rPr>
                <w:rFonts w:ascii="Open Sans" w:hAnsi="Open Sans" w:cs="Open Sans"/>
                <w:sz w:val="20"/>
                <w:szCs w:val="20"/>
              </w:rPr>
              <w:t>format.</w:t>
            </w:r>
            <w:r w:rsidR="004D4EF6" w:rsidRPr="0098760A">
              <w:rPr>
                <w:rFonts w:ascii="Open Sans" w:hAnsi="Open Sans" w:cs="Open Sans"/>
                <w:sz w:val="20"/>
                <w:szCs w:val="20"/>
              </w:rPr>
              <w:t>.</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55DB2396"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9E4E7B">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411A42B0" w:rsidR="007B491C" w:rsidRPr="00823313" w:rsidRDefault="009E4E7B"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40F46BB6" w:rsidR="00523A97" w:rsidRPr="00BD0ED3" w:rsidRDefault="009E4E7B" w:rsidP="00BD0ED3">
            <w:pPr>
              <w:rPr>
                <w:rFonts w:ascii="Open Sans" w:hAnsi="Open Sans" w:cs="Open Sans"/>
                <w:sz w:val="20"/>
                <w:szCs w:val="20"/>
              </w:rPr>
            </w:pPr>
            <w:r w:rsidRPr="0098760A">
              <w:rPr>
                <w:rFonts w:ascii="Open Sans" w:hAnsi="Open Sans" w:cs="Open Sans"/>
                <w:b/>
                <w:sz w:val="20"/>
                <w:szCs w:val="20"/>
              </w:rPr>
              <w:t xml:space="preserve">7.VA.P1.A </w:t>
            </w:r>
            <w:r w:rsidRPr="0098760A">
              <w:rPr>
                <w:rFonts w:ascii="Open Sans" w:hAnsi="Open Sans" w:cs="Open Sans"/>
                <w:sz w:val="20"/>
                <w:szCs w:val="20"/>
              </w:rPr>
              <w:t>Compare and contrast how traditional and</w:t>
            </w:r>
            <w:r w:rsidRPr="0098760A">
              <w:rPr>
                <w:rFonts w:ascii="Open Sans" w:hAnsi="Open Sans" w:cs="Open Sans"/>
                <w:spacing w:val="-16"/>
                <w:sz w:val="20"/>
                <w:szCs w:val="20"/>
              </w:rPr>
              <w:t xml:space="preserve"> </w:t>
            </w:r>
            <w:r w:rsidRPr="0098760A">
              <w:rPr>
                <w:rFonts w:ascii="Open Sans" w:hAnsi="Open Sans" w:cs="Open Sans"/>
                <w:sz w:val="20"/>
                <w:szCs w:val="20"/>
              </w:rPr>
              <w:t>emerging</w:t>
            </w:r>
            <w:r w:rsidRPr="0098760A">
              <w:rPr>
                <w:rFonts w:ascii="Open Sans" w:hAnsi="Open Sans" w:cs="Open Sans"/>
                <w:spacing w:val="-1"/>
                <w:sz w:val="20"/>
                <w:szCs w:val="20"/>
              </w:rPr>
              <w:t xml:space="preserve"> </w:t>
            </w:r>
            <w:r w:rsidRPr="0098760A">
              <w:rPr>
                <w:rFonts w:ascii="Open Sans" w:hAnsi="Open Sans" w:cs="Open Sans"/>
                <w:sz w:val="20"/>
                <w:szCs w:val="20"/>
              </w:rPr>
              <w:t>technologies have changed the way artwork is preserved, presented,</w:t>
            </w:r>
            <w:r w:rsidRPr="0098760A">
              <w:rPr>
                <w:rFonts w:ascii="Open Sans" w:hAnsi="Open Sans" w:cs="Open Sans"/>
                <w:spacing w:val="-28"/>
                <w:sz w:val="20"/>
                <w:szCs w:val="20"/>
              </w:rPr>
              <w:t xml:space="preserve"> </w:t>
            </w:r>
            <w:r w:rsidRPr="0098760A">
              <w:rPr>
                <w:rFonts w:ascii="Open Sans" w:hAnsi="Open Sans" w:cs="Open Sans"/>
                <w:sz w:val="20"/>
                <w:szCs w:val="20"/>
              </w:rPr>
              <w:t>and experienced.</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5EA605DC" w:rsidR="007B491C" w:rsidRPr="00823313" w:rsidRDefault="009E4E7B"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13AF44E6" w14:textId="77777777" w:rsidR="00CB69D9" w:rsidRDefault="00CB69D9" w:rsidP="009E4E7B">
            <w:pPr>
              <w:autoSpaceDE w:val="0"/>
              <w:autoSpaceDN w:val="0"/>
              <w:adjustRightInd w:val="0"/>
              <w:rPr>
                <w:rFonts w:ascii="Open Sans" w:hAnsi="Open Sans" w:cs="Open Sans"/>
                <w:color w:val="000000"/>
                <w:sz w:val="20"/>
                <w:szCs w:val="20"/>
              </w:rPr>
            </w:pPr>
          </w:p>
          <w:p w14:paraId="6B236DC2" w14:textId="4CCC74B7" w:rsidR="00CB69D9" w:rsidRPr="00823313" w:rsidRDefault="009E4E7B"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7.VA.P2.A </w:t>
            </w:r>
            <w:r w:rsidRPr="0098760A">
              <w:rPr>
                <w:rFonts w:ascii="Open Sans" w:hAnsi="Open Sans" w:cs="Open Sans"/>
                <w:sz w:val="20"/>
                <w:szCs w:val="20"/>
              </w:rPr>
              <w:t>Based on criteria, analyze and evaluate methods for</w:t>
            </w:r>
            <w:r w:rsidRPr="0098760A">
              <w:rPr>
                <w:rFonts w:ascii="Open Sans" w:hAnsi="Open Sans" w:cs="Open Sans"/>
                <w:spacing w:val="-33"/>
                <w:sz w:val="20"/>
                <w:szCs w:val="20"/>
              </w:rPr>
              <w:t xml:space="preserve"> </w:t>
            </w:r>
            <w:r w:rsidRPr="0098760A">
              <w:rPr>
                <w:rFonts w:ascii="Open Sans" w:hAnsi="Open Sans" w:cs="Open Sans"/>
                <w:sz w:val="20"/>
                <w:szCs w:val="20"/>
              </w:rPr>
              <w:t>preparing and presenting</w:t>
            </w:r>
            <w:r w:rsidRPr="0098760A">
              <w:rPr>
                <w:rFonts w:ascii="Open Sans" w:hAnsi="Open Sans" w:cs="Open Sans"/>
                <w:spacing w:val="-11"/>
                <w:sz w:val="20"/>
                <w:szCs w:val="20"/>
              </w:rPr>
              <w:t xml:space="preserve"> </w:t>
            </w:r>
            <w:r w:rsidRPr="0098760A">
              <w:rPr>
                <w:rFonts w:ascii="Open Sans" w:hAnsi="Open Sans" w:cs="Open Sans"/>
                <w:sz w:val="20"/>
                <w:szCs w:val="20"/>
              </w:rPr>
              <w:t>art.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FFCD23C" w:rsidR="007B491C" w:rsidRPr="00823313" w:rsidRDefault="009E4E7B"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B232A05" w14:textId="1831C827" w:rsidR="00CB69D9" w:rsidRPr="007E33CB" w:rsidRDefault="009E4E7B"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7.VA.P3.A </w:t>
            </w:r>
            <w:r w:rsidRPr="0098760A">
              <w:rPr>
                <w:rFonts w:ascii="Open Sans" w:hAnsi="Open Sans" w:cs="Open Sans"/>
                <w:sz w:val="20"/>
                <w:szCs w:val="20"/>
              </w:rPr>
              <w:t>Compare and contrast perceptions of exhibitions in</w:t>
            </w:r>
            <w:r w:rsidRPr="0098760A">
              <w:rPr>
                <w:rFonts w:ascii="Open Sans" w:hAnsi="Open Sans" w:cs="Open Sans"/>
                <w:spacing w:val="-34"/>
                <w:sz w:val="20"/>
                <w:szCs w:val="20"/>
              </w:rPr>
              <w:t xml:space="preserve"> </w:t>
            </w:r>
            <w:r w:rsidRPr="0098760A">
              <w:rPr>
                <w:rFonts w:ascii="Open Sans" w:hAnsi="Open Sans" w:cs="Open Sans"/>
                <w:sz w:val="20"/>
                <w:szCs w:val="20"/>
              </w:rPr>
              <w:t>traditional</w:t>
            </w:r>
            <w:r w:rsidRPr="0098760A">
              <w:rPr>
                <w:rFonts w:ascii="Open Sans" w:hAnsi="Open Sans" w:cs="Open Sans"/>
                <w:spacing w:val="-1"/>
                <w:sz w:val="20"/>
                <w:szCs w:val="20"/>
              </w:rPr>
              <w:t xml:space="preserve"> </w:t>
            </w:r>
            <w:r w:rsidRPr="0098760A">
              <w:rPr>
                <w:rFonts w:ascii="Open Sans" w:hAnsi="Open Sans" w:cs="Open Sans"/>
                <w:sz w:val="20"/>
                <w:szCs w:val="20"/>
              </w:rPr>
              <w:t>and emerging presentation</w:t>
            </w:r>
            <w:r w:rsidRPr="0098760A">
              <w:rPr>
                <w:rFonts w:ascii="Open Sans" w:hAnsi="Open Sans" w:cs="Open Sans"/>
                <w:spacing w:val="-14"/>
                <w:sz w:val="20"/>
                <w:szCs w:val="20"/>
              </w:rPr>
              <w:t xml:space="preserve"> </w:t>
            </w:r>
            <w:r w:rsidRPr="0098760A">
              <w:rPr>
                <w:rFonts w:ascii="Open Sans" w:hAnsi="Open Sans" w:cs="Open Sans"/>
                <w:sz w:val="20"/>
                <w:szCs w:val="20"/>
              </w:rPr>
              <w:t>spaces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6D567D18"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0E72FD">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6BAC8E0" w14:textId="77777777" w:rsidR="004D4EF6" w:rsidRDefault="004D4EF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7.VA.R1.A </w:t>
            </w:r>
            <w:r w:rsidRPr="0098760A">
              <w:rPr>
                <w:rFonts w:ascii="Open Sans" w:hAnsi="Open Sans" w:cs="Open Sans"/>
                <w:sz w:val="20"/>
                <w:szCs w:val="20"/>
              </w:rPr>
              <w:t>Analyze multiple ways that images influence</w:t>
            </w:r>
            <w:r w:rsidRPr="0098760A">
              <w:rPr>
                <w:rFonts w:ascii="Open Sans" w:hAnsi="Open Sans" w:cs="Open Sans"/>
                <w:spacing w:val="-21"/>
                <w:sz w:val="20"/>
                <w:szCs w:val="20"/>
              </w:rPr>
              <w:t xml:space="preserve"> </w:t>
            </w:r>
            <w:r w:rsidRPr="0098760A">
              <w:rPr>
                <w:rFonts w:ascii="Open Sans" w:hAnsi="Open Sans" w:cs="Open Sans"/>
                <w:sz w:val="20"/>
                <w:szCs w:val="20"/>
              </w:rPr>
              <w:t>specific audiences.</w:t>
            </w:r>
          </w:p>
          <w:p w14:paraId="3E9C9B13" w14:textId="76B91FE0" w:rsidR="00BB4300" w:rsidRPr="007E33CB" w:rsidRDefault="004D4EF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7.VA.R1.B </w:t>
            </w:r>
            <w:r w:rsidRPr="0098760A">
              <w:rPr>
                <w:rFonts w:ascii="Open Sans" w:hAnsi="Open Sans" w:cs="Open Sans"/>
                <w:sz w:val="20"/>
                <w:szCs w:val="20"/>
              </w:rPr>
              <w:t>Explain how presentation methods and environments</w:t>
            </w:r>
            <w:r w:rsidRPr="0098760A">
              <w:rPr>
                <w:rFonts w:ascii="Open Sans" w:hAnsi="Open Sans" w:cs="Open Sans"/>
                <w:spacing w:val="-37"/>
                <w:sz w:val="20"/>
                <w:szCs w:val="20"/>
              </w:rPr>
              <w:t xml:space="preserve"> </w:t>
            </w:r>
            <w:r w:rsidRPr="0098760A">
              <w:rPr>
                <w:rFonts w:ascii="Open Sans" w:hAnsi="Open Sans" w:cs="Open Sans"/>
                <w:sz w:val="20"/>
                <w:szCs w:val="20"/>
              </w:rPr>
              <w:t>influence</w:t>
            </w:r>
            <w:r w:rsidRPr="0098760A">
              <w:rPr>
                <w:rFonts w:ascii="Open Sans" w:hAnsi="Open Sans" w:cs="Open Sans"/>
                <w:spacing w:val="-1"/>
                <w:sz w:val="20"/>
                <w:szCs w:val="20"/>
              </w:rPr>
              <w:t xml:space="preserve"> </w:t>
            </w:r>
            <w:r w:rsidRPr="0098760A">
              <w:rPr>
                <w:rFonts w:ascii="Open Sans" w:hAnsi="Open Sans" w:cs="Open Sans"/>
                <w:sz w:val="20"/>
                <w:szCs w:val="20"/>
              </w:rPr>
              <w:t>how art is perceived and</w:t>
            </w:r>
            <w:r w:rsidRPr="0098760A">
              <w:rPr>
                <w:rFonts w:ascii="Open Sans" w:hAnsi="Open Sans" w:cs="Open Sans"/>
                <w:spacing w:val="-20"/>
                <w:sz w:val="20"/>
                <w:szCs w:val="20"/>
              </w:rPr>
              <w:t xml:space="preserve"> </w:t>
            </w:r>
            <w:r w:rsidRPr="0098760A">
              <w:rPr>
                <w:rFonts w:ascii="Open Sans" w:hAnsi="Open Sans" w:cs="Open Sans"/>
                <w:sz w:val="20"/>
                <w:szCs w:val="20"/>
              </w:rPr>
              <w:t>valued.</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175CE835" w:rsidR="00CB69D9" w:rsidRPr="00823313" w:rsidRDefault="004D4EF6"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7.VA.R2.A </w:t>
            </w:r>
            <w:r w:rsidRPr="0098760A">
              <w:rPr>
                <w:rFonts w:ascii="Open Sans" w:hAnsi="Open Sans" w:cs="Open Sans"/>
                <w:sz w:val="20"/>
                <w:szCs w:val="20"/>
              </w:rPr>
              <w:t>Interpret art to identify ideas and mood conveyed by</w:t>
            </w:r>
            <w:r w:rsidRPr="0098760A">
              <w:rPr>
                <w:rFonts w:ascii="Open Sans" w:hAnsi="Open Sans" w:cs="Open Sans"/>
                <w:spacing w:val="-35"/>
                <w:sz w:val="20"/>
                <w:szCs w:val="20"/>
              </w:rPr>
              <w:t xml:space="preserve"> </w:t>
            </w:r>
            <w:r w:rsidRPr="0098760A">
              <w:rPr>
                <w:rFonts w:ascii="Open Sans" w:hAnsi="Open Sans" w:cs="Open Sans"/>
                <w:sz w:val="20"/>
                <w:szCs w:val="20"/>
              </w:rPr>
              <w:t>analyzing</w:t>
            </w:r>
            <w:r w:rsidRPr="0098760A">
              <w:rPr>
                <w:rFonts w:ascii="Open Sans" w:hAnsi="Open Sans" w:cs="Open Sans"/>
                <w:spacing w:val="-1"/>
                <w:sz w:val="20"/>
                <w:szCs w:val="20"/>
              </w:rPr>
              <w:t xml:space="preserve"> </w:t>
            </w:r>
            <w:r w:rsidRPr="0098760A">
              <w:rPr>
                <w:rFonts w:ascii="Open Sans" w:hAnsi="Open Sans" w:cs="Open Sans"/>
                <w:sz w:val="20"/>
                <w:szCs w:val="20"/>
              </w:rPr>
              <w:t>art-making approaches, relevant context, subject matter, and use of</w:t>
            </w:r>
            <w:r w:rsidRPr="0098760A">
              <w:rPr>
                <w:rFonts w:ascii="Open Sans" w:hAnsi="Open Sans" w:cs="Open Sans"/>
                <w:spacing w:val="-30"/>
                <w:sz w:val="20"/>
                <w:szCs w:val="20"/>
              </w:rPr>
              <w:t xml:space="preserve"> </w:t>
            </w:r>
            <w:r w:rsidRPr="0098760A">
              <w:rPr>
                <w:rFonts w:ascii="Open Sans" w:hAnsi="Open Sans" w:cs="Open Sans"/>
                <w:sz w:val="20"/>
                <w:szCs w:val="20"/>
              </w:rPr>
              <w:t>media while using appropriate art</w:t>
            </w:r>
            <w:r w:rsidRPr="0098760A">
              <w:rPr>
                <w:rFonts w:ascii="Open Sans" w:hAnsi="Open Sans" w:cs="Open Sans"/>
                <w:spacing w:val="-27"/>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47DD1F2E" w:rsidR="00BB4300" w:rsidRPr="007E33CB" w:rsidRDefault="004D4EF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7.VA.R3.A </w:t>
            </w:r>
            <w:r w:rsidRPr="0098760A">
              <w:rPr>
                <w:rFonts w:ascii="Open Sans" w:hAnsi="Open Sans" w:cs="Open Sans"/>
                <w:sz w:val="20"/>
                <w:szCs w:val="20"/>
              </w:rPr>
              <w:t>Compare and contrast evaluation of art based on</w:t>
            </w:r>
            <w:r w:rsidRPr="0098760A">
              <w:rPr>
                <w:rFonts w:ascii="Open Sans" w:hAnsi="Open Sans" w:cs="Open Sans"/>
                <w:spacing w:val="-27"/>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preference versus established</w:t>
            </w:r>
            <w:r w:rsidRPr="0098760A">
              <w:rPr>
                <w:rFonts w:ascii="Open Sans" w:hAnsi="Open Sans" w:cs="Open Sans"/>
                <w:spacing w:val="-21"/>
                <w:sz w:val="20"/>
                <w:szCs w:val="20"/>
              </w:rPr>
              <w:t xml:space="preserve"> </w:t>
            </w:r>
            <w:r w:rsidRPr="0098760A">
              <w:rPr>
                <w:rFonts w:ascii="Open Sans" w:hAnsi="Open Sans" w:cs="Open Sans"/>
                <w:sz w:val="20"/>
                <w:szCs w:val="20"/>
              </w:rPr>
              <w:t>criteria.</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78F7BEF1"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0E72FD">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721C6F4E" w:rsidR="007E33CB" w:rsidRPr="007E33CB" w:rsidRDefault="004D4EF6"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7.VA.Cn1.A </w:t>
            </w:r>
            <w:r w:rsidRPr="0098760A">
              <w:rPr>
                <w:rFonts w:ascii="Open Sans" w:hAnsi="Open Sans" w:cs="Open Sans"/>
                <w:sz w:val="20"/>
                <w:szCs w:val="20"/>
              </w:rPr>
              <w:t>Individually or collaboratively create visual documentation</w:t>
            </w:r>
            <w:r w:rsidRPr="0098760A">
              <w:rPr>
                <w:rFonts w:ascii="Open Sans" w:hAnsi="Open Sans" w:cs="Open Sans"/>
                <w:spacing w:val="-30"/>
                <w:sz w:val="20"/>
                <w:szCs w:val="20"/>
              </w:rPr>
              <w:t xml:space="preserve"> </w:t>
            </w:r>
            <w:r w:rsidRPr="0098760A">
              <w:rPr>
                <w:rFonts w:ascii="Open Sans" w:hAnsi="Open Sans" w:cs="Open Sans"/>
                <w:sz w:val="20"/>
                <w:szCs w:val="20"/>
              </w:rPr>
              <w:t>of places and times in which people gather to make and experience art</w:t>
            </w:r>
            <w:r w:rsidRPr="0098760A">
              <w:rPr>
                <w:rFonts w:ascii="Open Sans" w:hAnsi="Open Sans" w:cs="Open Sans"/>
                <w:spacing w:val="-28"/>
                <w:sz w:val="20"/>
                <w:szCs w:val="20"/>
              </w:rPr>
              <w:t xml:space="preserve"> </w:t>
            </w:r>
            <w:r w:rsidRPr="0098760A">
              <w:rPr>
                <w:rFonts w:ascii="Open Sans" w:hAnsi="Open Sans" w:cs="Open Sans"/>
                <w:sz w:val="20"/>
                <w:szCs w:val="20"/>
              </w:rPr>
              <w:t>or design.</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4C5A8F5F" w:rsidR="00CB69D9" w:rsidRPr="00823313" w:rsidRDefault="004D4EF6"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7.VA.Cn2.A </w:t>
            </w:r>
            <w:r w:rsidRPr="0098760A">
              <w:rPr>
                <w:rFonts w:ascii="Open Sans" w:hAnsi="Open Sans" w:cs="Open Sans"/>
                <w:sz w:val="20"/>
                <w:szCs w:val="20"/>
              </w:rPr>
              <w:t>Analyze how responses to art are influenced by</w:t>
            </w:r>
            <w:r w:rsidRPr="0098760A">
              <w:rPr>
                <w:rFonts w:ascii="Open Sans" w:hAnsi="Open Sans" w:cs="Open Sans"/>
                <w:spacing w:val="-35"/>
                <w:sz w:val="20"/>
                <w:szCs w:val="20"/>
              </w:rPr>
              <w:t xml:space="preserve"> </w:t>
            </w:r>
            <w:r w:rsidRPr="0098760A">
              <w:rPr>
                <w:rFonts w:ascii="Open Sans" w:hAnsi="Open Sans" w:cs="Open Sans"/>
                <w:sz w:val="20"/>
                <w:szCs w:val="20"/>
              </w:rPr>
              <w:t>understanding</w:t>
            </w:r>
            <w:r w:rsidRPr="0098760A">
              <w:rPr>
                <w:rFonts w:ascii="Open Sans" w:hAnsi="Open Sans" w:cs="Open Sans"/>
                <w:spacing w:val="-1"/>
                <w:sz w:val="20"/>
                <w:szCs w:val="20"/>
              </w:rPr>
              <w:t xml:space="preserve"> </w:t>
            </w:r>
            <w:r w:rsidRPr="0098760A">
              <w:rPr>
                <w:rFonts w:ascii="Open Sans" w:hAnsi="Open Sans" w:cs="Open Sans"/>
                <w:sz w:val="20"/>
                <w:szCs w:val="20"/>
              </w:rPr>
              <w:t>the time and place in which it was created, the available resources,</w:t>
            </w:r>
            <w:r w:rsidRPr="0098760A">
              <w:rPr>
                <w:rFonts w:ascii="Open Sans" w:hAnsi="Open Sans" w:cs="Open Sans"/>
                <w:spacing w:val="-25"/>
                <w:sz w:val="20"/>
                <w:szCs w:val="20"/>
              </w:rPr>
              <w:t xml:space="preserve"> </w:t>
            </w:r>
            <w:r w:rsidRPr="0098760A">
              <w:rPr>
                <w:rFonts w:ascii="Open Sans" w:hAnsi="Open Sans" w:cs="Open Sans"/>
                <w:sz w:val="20"/>
                <w:szCs w:val="20"/>
              </w:rPr>
              <w:t>and cultural</w:t>
            </w:r>
            <w:r w:rsidRPr="0098760A">
              <w:rPr>
                <w:rFonts w:ascii="Open Sans" w:hAnsi="Open Sans" w:cs="Open Sans"/>
                <w:spacing w:val="-7"/>
                <w:sz w:val="20"/>
                <w:szCs w:val="20"/>
              </w:rPr>
              <w:t xml:space="preserve"> </w:t>
            </w:r>
            <w:r w:rsidRPr="0098760A">
              <w:rPr>
                <w:rFonts w:ascii="Open Sans" w:hAnsi="Open Sans" w:cs="Open Sans"/>
                <w:sz w:val="20"/>
                <w:szCs w:val="20"/>
              </w:rPr>
              <w:t>uses.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5506FE4"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4D4EF6">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84D1A17"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4D4EF6">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70615" w14:textId="77777777" w:rsidR="001969BC" w:rsidRDefault="001969BC" w:rsidP="006E0328">
      <w:pPr>
        <w:spacing w:after="0" w:line="240" w:lineRule="auto"/>
      </w:pPr>
      <w:r>
        <w:separator/>
      </w:r>
    </w:p>
  </w:endnote>
  <w:endnote w:type="continuationSeparator" w:id="0">
    <w:p w14:paraId="39BEA0A2" w14:textId="77777777" w:rsidR="001969BC" w:rsidRDefault="001969B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671D8" w14:textId="77777777" w:rsidR="002141FF" w:rsidRDefault="002141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98147" w14:textId="0C5F31AD" w:rsidR="002141FF" w:rsidRPr="0086435A" w:rsidRDefault="002141FF" w:rsidP="002141FF">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4091534A" w14:textId="77777777" w:rsidR="002141FF" w:rsidRPr="0086435A" w:rsidRDefault="002141FF" w:rsidP="002141FF">
    <w:pPr>
      <w:pStyle w:val="Footer"/>
      <w:rPr>
        <w:rFonts w:ascii="Open Sans" w:hAnsi="Open Sans" w:cs="Open Sans"/>
      </w:rPr>
    </w:pPr>
  </w:p>
  <w:p w14:paraId="22351733" w14:textId="77777777" w:rsidR="002141FF" w:rsidRPr="0086435A" w:rsidRDefault="002141FF" w:rsidP="002141FF">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0456589F" w14:textId="6DD12AAD" w:rsidR="002141FF" w:rsidRDefault="002141FF">
    <w:pPr>
      <w:pStyle w:val="Footer"/>
    </w:pPr>
    <w:bookmarkStart w:id="0" w:name="_GoBack"/>
    <w:bookmarkEnd w:id="0"/>
  </w:p>
  <w:p w14:paraId="6980D12A" w14:textId="77777777" w:rsidR="002141FF" w:rsidRDefault="002141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EACC3" w14:textId="77777777" w:rsidR="002141FF" w:rsidRDefault="002141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2313E" w14:textId="77777777" w:rsidR="001969BC" w:rsidRDefault="001969BC" w:rsidP="006E0328">
      <w:pPr>
        <w:spacing w:after="0" w:line="240" w:lineRule="auto"/>
      </w:pPr>
      <w:r>
        <w:separator/>
      </w:r>
    </w:p>
  </w:footnote>
  <w:footnote w:type="continuationSeparator" w:id="0">
    <w:p w14:paraId="652A9A0A" w14:textId="77777777" w:rsidR="001969BC" w:rsidRDefault="001969B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2D2D4" w14:textId="77777777" w:rsidR="002141FF" w:rsidRDefault="002141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1969BC">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2141FF">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F6894" w14:textId="77777777" w:rsidR="002141FF" w:rsidRDefault="002141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2FD"/>
    <w:rsid w:val="000E76A0"/>
    <w:rsid w:val="000F034B"/>
    <w:rsid w:val="0011569B"/>
    <w:rsid w:val="00121D82"/>
    <w:rsid w:val="0012273E"/>
    <w:rsid w:val="00126DE8"/>
    <w:rsid w:val="00140572"/>
    <w:rsid w:val="001717C7"/>
    <w:rsid w:val="00190003"/>
    <w:rsid w:val="00193E64"/>
    <w:rsid w:val="001969BC"/>
    <w:rsid w:val="001A0BFF"/>
    <w:rsid w:val="00201775"/>
    <w:rsid w:val="00202D40"/>
    <w:rsid w:val="002141FF"/>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D4EF6"/>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308C"/>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019E"/>
    <w:rsid w:val="00894AFE"/>
    <w:rsid w:val="008D23EF"/>
    <w:rsid w:val="008D304D"/>
    <w:rsid w:val="008E7CEF"/>
    <w:rsid w:val="0095354B"/>
    <w:rsid w:val="0097034F"/>
    <w:rsid w:val="00971D9F"/>
    <w:rsid w:val="009A19D0"/>
    <w:rsid w:val="009A238E"/>
    <w:rsid w:val="009A3569"/>
    <w:rsid w:val="009B3761"/>
    <w:rsid w:val="009C56F9"/>
    <w:rsid w:val="009D0662"/>
    <w:rsid w:val="009D38FA"/>
    <w:rsid w:val="009E0E51"/>
    <w:rsid w:val="009E4E7B"/>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B0A54"/>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B82"/>
    <w:rsid w:val="00246B9F"/>
    <w:rsid w:val="003E1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043C7C720C4497E953773BD5043F736">
    <w:name w:val="5043C7C720C4497E953773BD5043F736"/>
    <w:rsid w:val="003E1B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EC112-FB0C-467A-8930-167FF848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2017-05-08T14:54:00Z</dcterms:created>
  <dcterms:modified xsi:type="dcterms:W3CDTF">2017-05-08T14:54:00Z</dcterms:modified>
</cp:coreProperties>
</file>